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left"/>
        <w:rPr>
          <w:rFonts w:ascii="黑体" w:hAnsi="Times New Roman" w:eastAsia="黑体" w:cs="Times New Roman"/>
          <w:sz w:val="28"/>
          <w:szCs w:val="28"/>
        </w:rPr>
      </w:pPr>
      <w:r>
        <w:rPr>
          <w:rFonts w:hint="eastAsia" w:ascii="黑体" w:hAnsi="Times New Roman" w:eastAsia="黑体" w:cs="Times New Roman"/>
          <w:sz w:val="28"/>
          <w:szCs w:val="28"/>
        </w:rPr>
        <w:t>附件2</w:t>
      </w:r>
    </w:p>
    <w:p>
      <w:pPr>
        <w:spacing w:line="560" w:lineRule="exact"/>
        <w:rPr>
          <w:rFonts w:ascii="华文中宋" w:hAnsi="华文中宋" w:eastAsia="华文中宋"/>
          <w:sz w:val="44"/>
          <w:szCs w:val="44"/>
        </w:rPr>
      </w:pPr>
    </w:p>
    <w:p>
      <w:pPr>
        <w:snapToGrid w:val="0"/>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关于支持中国惯性</w:t>
      </w:r>
      <w:r>
        <w:rPr>
          <w:rFonts w:ascii="华文中宋" w:hAnsi="华文中宋" w:eastAsia="华文中宋"/>
          <w:b/>
          <w:sz w:val="44"/>
          <w:szCs w:val="44"/>
        </w:rPr>
        <w:t>技术学会</w:t>
      </w:r>
    </w:p>
    <w:p>
      <w:pPr>
        <w:snapToGrid w:val="0"/>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w:t>
      </w:r>
      <w:bookmarkStart w:id="0" w:name="_Hlk89952559"/>
      <w:r>
        <w:rPr>
          <w:rFonts w:hint="eastAsia" w:ascii="华文中宋" w:hAnsi="华文中宋" w:eastAsia="华文中宋"/>
          <w:b/>
          <w:sz w:val="44"/>
          <w:szCs w:val="44"/>
        </w:rPr>
        <w:t>青年人才托举工程</w:t>
      </w:r>
      <w:bookmarkEnd w:id="0"/>
      <w:r>
        <w:rPr>
          <w:rFonts w:hint="eastAsia" w:ascii="华文中宋" w:hAnsi="华文中宋" w:eastAsia="华文中宋"/>
          <w:b/>
          <w:sz w:val="44"/>
          <w:szCs w:val="44"/>
        </w:rPr>
        <w:t>”项目候选人的承诺书</w:t>
      </w:r>
    </w:p>
    <w:p>
      <w:pPr>
        <w:spacing w:line="560" w:lineRule="exact"/>
        <w:jc w:val="left"/>
        <w:rPr>
          <w:rFonts w:ascii="Times New Roman" w:hAnsi="Times New Roman" w:eastAsia="仿宋_GB2312" w:cs="Times New Roman"/>
          <w:sz w:val="32"/>
          <w:szCs w:val="32"/>
        </w:rPr>
      </w:pPr>
    </w:p>
    <w:p>
      <w:pPr>
        <w:spacing w:line="560" w:lineRule="exact"/>
        <w:jc w:val="left"/>
        <w:rPr>
          <w:rFonts w:hint="eastAsia" w:ascii="Times New Roman" w:hAnsi="Times New Roman" w:eastAsia="仿宋_GB2312" w:cs="Times New Roman"/>
          <w:sz w:val="32"/>
          <w:szCs w:val="32"/>
        </w:rPr>
      </w:pPr>
    </w:p>
    <w:p>
      <w:pPr>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中国</w:t>
      </w:r>
      <w:r>
        <w:rPr>
          <w:rFonts w:hint="eastAsia" w:ascii="Times New Roman" w:hAnsi="Times New Roman" w:eastAsia="仿宋_GB2312" w:cs="Times New Roman"/>
          <w:sz w:val="32"/>
          <w:szCs w:val="32"/>
        </w:rPr>
        <w:t>惯性技术学会</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我单位支持</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同志申报中国惯性技术学会“青年人才托举工程”计划。若候选人入选中国科协</w:t>
      </w:r>
      <w:r>
        <w:rPr>
          <w:rFonts w:hint="eastAsia" w:ascii="Times New Roman" w:hAnsi="Times New Roman" w:eastAsia="仿宋_GB2312" w:cs="Times New Roman"/>
          <w:sz w:val="32"/>
          <w:szCs w:val="32"/>
        </w:rPr>
        <w:t>青年人才托举工程</w:t>
      </w:r>
      <w:r>
        <w:rPr>
          <w:rFonts w:ascii="Times New Roman" w:hAnsi="Times New Roman" w:eastAsia="仿宋_GB2312" w:cs="Times New Roman"/>
          <w:sz w:val="32"/>
          <w:szCs w:val="32"/>
        </w:rPr>
        <w:t>，我单位或候选人所在团队愿意提供相应的配套经费和政策支持，共同促进其成长。</w:t>
      </w:r>
    </w:p>
    <w:p>
      <w:pPr>
        <w:spacing w:line="360" w:lineRule="auto"/>
        <w:ind w:right="-105" w:rightChars="-50"/>
        <w:rPr>
          <w:rFonts w:ascii="Times New Roman" w:hAnsi="Times New Roman" w:eastAsia="仿宋_GB2312" w:cs="Times New Roman"/>
          <w:sz w:val="32"/>
          <w:szCs w:val="32"/>
        </w:rPr>
      </w:pPr>
    </w:p>
    <w:p>
      <w:pPr>
        <w:spacing w:line="560" w:lineRule="exact"/>
        <w:ind w:left="-23" w:leftChars="-11" w:right="-105" w:rightChars="-50" w:firstLine="640" w:firstLineChars="200"/>
        <w:rPr>
          <w:rFonts w:ascii="Times New Roman" w:hAnsi="Times New Roman" w:eastAsia="仿宋_GB2312" w:cs="Times New Roman"/>
          <w:sz w:val="32"/>
          <w:szCs w:val="32"/>
        </w:rPr>
      </w:pPr>
    </w:p>
    <w:p>
      <w:pPr>
        <w:spacing w:line="560" w:lineRule="exact"/>
        <w:ind w:left="-23" w:leftChars="-11"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支持单位（盖章）：</w:t>
      </w:r>
    </w:p>
    <w:p>
      <w:pPr>
        <w:spacing w:line="560" w:lineRule="exact"/>
        <w:ind w:left="-23" w:leftChars="-11" w:right="-105" w:rightChars="-50" w:firstLine="640" w:firstLineChars="200"/>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年  月  日</w:t>
      </w:r>
    </w:p>
    <w:p/>
    <w:p/>
    <w:p/>
    <w:p/>
    <w:p/>
    <w:p/>
    <w:p/>
    <w:p/>
    <w:p/>
    <w:p/>
    <w:p/>
    <w:p/>
    <w:p/>
    <w:p/>
    <w:p/>
    <w:p>
      <w:pPr>
        <w:widowControl w:val="0"/>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pPr>
        <w:widowControl w:val="0"/>
        <w:spacing w:line="580" w:lineRule="exact"/>
        <w:ind w:firstLine="640" w:firstLineChars="200"/>
        <w:rPr>
          <w:rFonts w:ascii="仿宋_GB2312" w:eastAsia="仿宋_GB2312"/>
          <w:sz w:val="32"/>
          <w:szCs w:val="32"/>
        </w:rPr>
      </w:pP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作为第八届中国科协青年人才托举工程项目申请人，本人郑重承诺：</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1.本人已认真阅读并知晓《中国科协办公厅关于开展第八届中国科协青年人才托举工程项目申报工作的通知》中对资助对象的有关规定。</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pPr>
        <w:widowControl w:val="0"/>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pPr>
        <w:widowControl w:val="0"/>
        <w:spacing w:line="580" w:lineRule="exact"/>
        <w:ind w:firstLine="627" w:firstLineChars="196"/>
        <w:rPr>
          <w:rFonts w:hint="eastAsia" w:ascii="仿宋_GB2312" w:eastAsia="仿宋_GB2312"/>
          <w:sz w:val="32"/>
          <w:szCs w:val="32"/>
        </w:rPr>
      </w:pPr>
    </w:p>
    <w:p>
      <w:pPr>
        <w:widowControl w:val="0"/>
        <w:spacing w:line="580" w:lineRule="exact"/>
        <w:ind w:right="640" w:firstLine="4480" w:firstLineChars="1400"/>
        <w:rPr>
          <w:rFonts w:hint="eastAsia" w:ascii="仿宋_GB2312" w:eastAsia="仿宋_GB2312"/>
          <w:sz w:val="32"/>
          <w:szCs w:val="32"/>
        </w:rPr>
      </w:pPr>
      <w:r>
        <w:rPr>
          <w:rFonts w:hint="eastAsia" w:ascii="仿宋_GB2312" w:eastAsia="仿宋_GB2312"/>
          <w:sz w:val="32"/>
          <w:szCs w:val="32"/>
        </w:rPr>
        <w:t>承诺人签字：</w:t>
      </w:r>
    </w:p>
    <w:p>
      <w:pPr>
        <w:widowControl w:val="0"/>
        <w:spacing w:line="580" w:lineRule="exact"/>
        <w:ind w:right="640" w:firstLine="4480" w:firstLineChars="1400"/>
        <w:rPr>
          <w:rFonts w:hint="eastAsia" w:ascii="仿宋_GB2312" w:eastAsia="仿宋_GB2312"/>
          <w:sz w:val="32"/>
          <w:szCs w:val="32"/>
        </w:rPr>
      </w:pPr>
    </w:p>
    <w:p>
      <w:pPr>
        <w:widowControl w:val="0"/>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zhlMzAyOWFhNTRlNzJmYzBhNjg0NGY0MjQxNjcifQ=="/>
  </w:docVars>
  <w:rsids>
    <w:rsidRoot w:val="00862829"/>
    <w:rsid w:val="000454B5"/>
    <w:rsid w:val="00305A1D"/>
    <w:rsid w:val="0080159F"/>
    <w:rsid w:val="00831E39"/>
    <w:rsid w:val="00862829"/>
    <w:rsid w:val="00986692"/>
    <w:rsid w:val="009D3955"/>
    <w:rsid w:val="00A33C57"/>
    <w:rsid w:val="00B10198"/>
    <w:rsid w:val="00D73202"/>
    <w:rsid w:val="00DF4C25"/>
    <w:rsid w:val="00F40B78"/>
    <w:rsid w:val="00FA0E33"/>
    <w:rsid w:val="01F62952"/>
    <w:rsid w:val="0D0A62BB"/>
    <w:rsid w:val="0F2C5BEF"/>
    <w:rsid w:val="118D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Words>
  <Characters>140</Characters>
  <Lines>1</Lines>
  <Paragraphs>1</Paragraphs>
  <TotalTime>0</TotalTime>
  <ScaleCrop>false</ScaleCrop>
  <LinksUpToDate>false</LinksUpToDate>
  <CharactersWithSpaces>208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2019-12-20T08:40:00Z</dcterms:created>
  <dc:creator>L</dc:creator>
  <cp:lastModifiedBy>椒盐蛋白</cp:lastModifiedBy>
  <dcterms:modified xsi:type="dcterms:W3CDTF">2022-10-14T07:31:10Z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F9180299D7E7476D9194BC171997A5F4</vt:lpwstr>
  </property>
</Properties>
</file>